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2782" w14:textId="58FB0E9E" w:rsidR="009D2819" w:rsidRPr="00A01AAE" w:rsidRDefault="009D2819" w:rsidP="00A01AAE">
      <w:pPr>
        <w:jc w:val="center"/>
      </w:pPr>
    </w:p>
    <w:p w14:paraId="1D0854DD" w14:textId="5CCB143B" w:rsidR="009D2819" w:rsidRPr="00A01AAE" w:rsidRDefault="00A01AAE" w:rsidP="009D2819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A01AAE">
        <w:rPr>
          <w:rFonts w:ascii="Calibri" w:hAnsi="Calibri" w:cs="Calibri"/>
          <w:b/>
          <w:sz w:val="28"/>
          <w:szCs w:val="28"/>
        </w:rPr>
        <w:t>Formularz s</w:t>
      </w:r>
      <w:r w:rsidR="0060204E" w:rsidRPr="00A01AAE">
        <w:rPr>
          <w:rFonts w:ascii="Calibri" w:hAnsi="Calibri" w:cs="Calibri"/>
          <w:b/>
          <w:sz w:val="28"/>
          <w:szCs w:val="28"/>
        </w:rPr>
        <w:t>zacowani</w:t>
      </w:r>
      <w:r w:rsidRPr="00A01AAE">
        <w:rPr>
          <w:rFonts w:ascii="Calibri" w:hAnsi="Calibri" w:cs="Calibri"/>
          <w:b/>
          <w:sz w:val="28"/>
          <w:szCs w:val="28"/>
        </w:rPr>
        <w:t>a</w:t>
      </w:r>
      <w:r w:rsidR="0060204E" w:rsidRPr="00A01AAE">
        <w:rPr>
          <w:rFonts w:ascii="Calibri" w:hAnsi="Calibri" w:cs="Calibri"/>
          <w:b/>
          <w:sz w:val="28"/>
          <w:szCs w:val="28"/>
        </w:rPr>
        <w:t xml:space="preserve"> wartości zamówienia</w:t>
      </w:r>
    </w:p>
    <w:p w14:paraId="29370F26" w14:textId="5A948F3B" w:rsidR="00A01AAE" w:rsidRDefault="00261D4B" w:rsidP="00A01AAE">
      <w:pPr>
        <w:rPr>
          <w:rFonts w:ascii="Calibri" w:hAnsi="Calibri" w:cs="Calibri"/>
        </w:rPr>
      </w:pPr>
      <w:r w:rsidRPr="00DF0D1A">
        <w:rPr>
          <w:rFonts w:ascii="Calibri" w:hAnsi="Calibri" w:cs="Calibri"/>
          <w:b/>
          <w:sz w:val="24"/>
          <w:szCs w:val="24"/>
        </w:rPr>
        <w:t>Świadczenie usług wsparcia PR</w:t>
      </w:r>
      <w:r>
        <w:rPr>
          <w:rFonts w:ascii="Calibri" w:hAnsi="Calibri" w:cs="Calibri"/>
          <w:b/>
          <w:sz w:val="24"/>
          <w:szCs w:val="24"/>
        </w:rPr>
        <w:t xml:space="preserve"> oraz pośrednictwo w zakupie powierzchni </w:t>
      </w:r>
      <w:proofErr w:type="spellStart"/>
      <w:r>
        <w:rPr>
          <w:rFonts w:ascii="Calibri" w:hAnsi="Calibri" w:cs="Calibri"/>
          <w:b/>
          <w:sz w:val="24"/>
          <w:szCs w:val="24"/>
        </w:rPr>
        <w:t>mediowej</w:t>
      </w:r>
      <w:proofErr w:type="spellEnd"/>
    </w:p>
    <w:p w14:paraId="263B45D9" w14:textId="2BA08CBD" w:rsidR="00F229C9" w:rsidRDefault="0060204E" w:rsidP="00A01AAE">
      <w:pPr>
        <w:rPr>
          <w:rFonts w:ascii="Calibri" w:hAnsi="Calibri" w:cs="Calibri"/>
        </w:rPr>
      </w:pPr>
      <w:r w:rsidRPr="009D2819">
        <w:rPr>
          <w:rFonts w:ascii="Calibri" w:hAnsi="Calibri" w:cs="Calibri"/>
        </w:rPr>
        <w:t xml:space="preserve">Nazwa </w:t>
      </w:r>
      <w:r w:rsidR="00A01AAE">
        <w:rPr>
          <w:rFonts w:ascii="Calibri" w:hAnsi="Calibri" w:cs="Calibri"/>
        </w:rPr>
        <w:t>Wykonawcy</w:t>
      </w:r>
      <w:r w:rsidRPr="009D2819">
        <w:rPr>
          <w:rFonts w:ascii="Calibri" w:hAnsi="Calibri" w:cs="Calibri"/>
        </w:rPr>
        <w:t xml:space="preserve">: </w:t>
      </w:r>
    </w:p>
    <w:p w14:paraId="0CDCCF54" w14:textId="6EDA1004" w:rsidR="00261D4B" w:rsidRPr="00261D4B" w:rsidRDefault="00261D4B" w:rsidP="00A01AAE">
      <w:pPr>
        <w:rPr>
          <w:rFonts w:ascii="Calibri" w:hAnsi="Calibri" w:cs="Calibri"/>
          <w:b/>
          <w:bCs/>
        </w:rPr>
      </w:pPr>
      <w:r w:rsidRPr="00261D4B">
        <w:rPr>
          <w:rFonts w:ascii="Calibri" w:hAnsi="Calibri" w:cs="Calibri"/>
          <w:b/>
          <w:bCs/>
        </w:rPr>
        <w:t>I części zamówienia: Świadczenie usług wsparcia PR dla zespołu komunikacji i mediów Zamawiającego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717"/>
        <w:gridCol w:w="2339"/>
        <w:gridCol w:w="1584"/>
        <w:gridCol w:w="1851"/>
      </w:tblGrid>
      <w:tr w:rsidR="00261D4B" w:rsidRPr="00261D4B" w14:paraId="37E8AB09" w14:textId="77777777" w:rsidTr="00261D4B">
        <w:trPr>
          <w:trHeight w:val="3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C4C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D32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BFB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DB4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CFC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C=(</w:t>
            </w:r>
            <w:proofErr w:type="spellStart"/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AxB</w:t>
            </w:r>
            <w:proofErr w:type="spellEnd"/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261D4B" w:rsidRPr="00261D4B" w14:paraId="26AFD684" w14:textId="77777777" w:rsidTr="00261D4B">
        <w:trPr>
          <w:trHeight w:val="9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F649CA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79BC33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35C712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miesięcy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22CF83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brutto za 1 miesiąc (ryczałt)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7FA37D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Całkowity koszt brutto za 24 miesiące (ryczałt)</w:t>
            </w:r>
          </w:p>
        </w:tc>
      </w:tr>
      <w:tr w:rsidR="00261D4B" w:rsidRPr="00261D4B" w14:paraId="444CCFA8" w14:textId="77777777" w:rsidTr="00261D4B">
        <w:trPr>
          <w:trHeight w:val="123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334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D626" w14:textId="45B62FEA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Wsparcie zespołu komunikacji Zamawiającego w zakresie działań PR - zgodnie z op</w:t>
            </w:r>
            <w:r w:rsidR="00940E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is</w:t>
            </w: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em w Zadaniu 1 pkt. a) oraz b)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4A2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081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DA71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-   zł </w:t>
            </w:r>
          </w:p>
        </w:tc>
      </w:tr>
      <w:tr w:rsidR="00261D4B" w:rsidRPr="00261D4B" w14:paraId="01DFAF65" w14:textId="77777777" w:rsidTr="00261D4B">
        <w:trPr>
          <w:trHeight w:val="10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C7391F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E732FA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B7D0E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wydarzeń/konferencji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1972EE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5ADD11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Całkowity koszt brutto</w:t>
            </w:r>
          </w:p>
        </w:tc>
      </w:tr>
      <w:tr w:rsidR="00261D4B" w:rsidRPr="00261D4B" w14:paraId="152A9EDD" w14:textId="77777777" w:rsidTr="00261D4B">
        <w:trPr>
          <w:trHeight w:val="9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D7A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C78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Obsługa techniczna działań PR, takich jak wydarzenia czy konferencje prasowe - zgodnie z opisem w Zadaniu 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EC6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59FB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A090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-   zł </w:t>
            </w:r>
          </w:p>
        </w:tc>
      </w:tr>
      <w:tr w:rsidR="00261D4B" w:rsidRPr="00261D4B" w14:paraId="069D8251" w14:textId="77777777" w:rsidTr="00261D4B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1D4327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A5F1DB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3C2B5C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godzin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58493A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FE29FC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Całkowity koszt brutto</w:t>
            </w:r>
          </w:p>
        </w:tc>
      </w:tr>
      <w:tr w:rsidR="00261D4B" w:rsidRPr="00261D4B" w14:paraId="717F73C2" w14:textId="77777777" w:rsidTr="00261D4B">
        <w:trPr>
          <w:trHeight w:val="85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1C4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9B7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Zarządzanie kryzysowe - zgodnie z opisem w Zadaniu 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CF55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F28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BC1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-   zł </w:t>
            </w:r>
          </w:p>
        </w:tc>
      </w:tr>
    </w:tbl>
    <w:p w14:paraId="28D49353" w14:textId="77777777" w:rsidR="00261D4B" w:rsidRDefault="00261D4B" w:rsidP="00A01AAE">
      <w:pPr>
        <w:rPr>
          <w:rFonts w:ascii="Calibri" w:hAnsi="Calibri" w:cs="Calibri"/>
        </w:rPr>
      </w:pPr>
    </w:p>
    <w:p w14:paraId="42670E3B" w14:textId="77777777" w:rsidR="00261D4B" w:rsidRDefault="00261D4B" w:rsidP="00A01AAE">
      <w:pPr>
        <w:rPr>
          <w:rFonts w:ascii="Calibri" w:hAnsi="Calibri" w:cs="Calibri"/>
        </w:rPr>
      </w:pPr>
    </w:p>
    <w:p w14:paraId="51BE59C9" w14:textId="77777777" w:rsidR="00261D4B" w:rsidRDefault="00261D4B" w:rsidP="00A01AAE">
      <w:pPr>
        <w:rPr>
          <w:rFonts w:ascii="Calibri" w:hAnsi="Calibri" w:cs="Calibri"/>
        </w:rPr>
      </w:pPr>
    </w:p>
    <w:p w14:paraId="79860E49" w14:textId="77777777" w:rsidR="00261D4B" w:rsidRDefault="00261D4B" w:rsidP="00A01AAE">
      <w:pPr>
        <w:rPr>
          <w:rFonts w:ascii="Calibri" w:hAnsi="Calibri" w:cs="Calibri"/>
        </w:rPr>
      </w:pPr>
    </w:p>
    <w:p w14:paraId="55C6D0E1" w14:textId="77777777" w:rsidR="00261D4B" w:rsidRDefault="00261D4B" w:rsidP="00A01AAE">
      <w:pPr>
        <w:rPr>
          <w:rFonts w:ascii="Calibri" w:hAnsi="Calibri" w:cs="Calibri"/>
        </w:rPr>
      </w:pPr>
    </w:p>
    <w:p w14:paraId="389875C5" w14:textId="05389BF1" w:rsidR="00261D4B" w:rsidRDefault="00261D4B" w:rsidP="00A01AAE">
      <w:pPr>
        <w:rPr>
          <w:rFonts w:ascii="Calibri" w:hAnsi="Calibri" w:cs="Calibri"/>
          <w:b/>
          <w:bCs/>
        </w:rPr>
      </w:pPr>
      <w:r w:rsidRPr="00261D4B">
        <w:rPr>
          <w:rFonts w:ascii="Calibri" w:hAnsi="Calibri" w:cs="Calibri"/>
          <w:b/>
          <w:bCs/>
        </w:rPr>
        <w:t xml:space="preserve">II części zamówienia: pośrednictwo w zakupie powierzchni </w:t>
      </w:r>
      <w:proofErr w:type="spellStart"/>
      <w:r w:rsidRPr="00261D4B">
        <w:rPr>
          <w:rFonts w:ascii="Calibri" w:hAnsi="Calibri" w:cs="Calibri"/>
          <w:b/>
          <w:bCs/>
        </w:rPr>
        <w:t>mediowej</w:t>
      </w:r>
      <w:proofErr w:type="spellEnd"/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280"/>
        <w:gridCol w:w="3221"/>
      </w:tblGrid>
      <w:tr w:rsidR="00261D4B" w:rsidRPr="00261D4B" w14:paraId="67C58391" w14:textId="77777777" w:rsidTr="00261D4B">
        <w:trPr>
          <w:trHeight w:val="3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77A1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1D8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B397" w14:textId="77777777" w:rsidR="00261D4B" w:rsidRPr="00261D4B" w:rsidRDefault="00261D4B" w:rsidP="00261D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61D4B" w:rsidRPr="00261D4B" w14:paraId="34B6D73E" w14:textId="77777777" w:rsidTr="00261D4B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55381B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622E6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85A926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Wartość marży (zaokrąglenie z dokładnością do dwóch miejsc po przecinku)</w:t>
            </w:r>
          </w:p>
        </w:tc>
      </w:tr>
      <w:tr w:rsidR="00261D4B" w:rsidRPr="00261D4B" w14:paraId="5CA3F650" w14:textId="77777777" w:rsidTr="00261D4B">
        <w:trPr>
          <w:trHeight w:val="3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4774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167E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Marża dla zadań wymienionych w pkt. a–d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215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61D4B" w:rsidRPr="00261D4B" w14:paraId="517C06CE" w14:textId="77777777" w:rsidTr="00261D4B">
        <w:trPr>
          <w:trHeight w:val="6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2D507A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7523FF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F2D901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jednostkowa brutto (jedna misja)</w:t>
            </w:r>
          </w:p>
        </w:tc>
      </w:tr>
      <w:tr w:rsidR="00261D4B" w:rsidRPr="00261D4B" w14:paraId="40EE88B4" w14:textId="77777777" w:rsidTr="00261D4B">
        <w:trPr>
          <w:trHeight w:val="6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807" w14:textId="77777777" w:rsidR="00261D4B" w:rsidRPr="00261D4B" w:rsidRDefault="00261D4B" w:rsidP="00261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0A30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Organizacja misji dziennikarskiej - zgodnie z opisem w punkcie e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5BD" w14:textId="77777777" w:rsidR="00261D4B" w:rsidRPr="00261D4B" w:rsidRDefault="00261D4B" w:rsidP="00261D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61D4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44E6F03F" w14:textId="77777777" w:rsidR="00261D4B" w:rsidRPr="00261D4B" w:rsidRDefault="00261D4B" w:rsidP="00A01AAE">
      <w:pPr>
        <w:rPr>
          <w:rFonts w:ascii="Calibri" w:hAnsi="Calibri" w:cs="Calibri"/>
          <w:b/>
          <w:bCs/>
        </w:rPr>
      </w:pPr>
    </w:p>
    <w:sectPr w:rsidR="00261D4B" w:rsidRPr="00261D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847B" w14:textId="77777777" w:rsidR="006D19B8" w:rsidRDefault="006D19B8" w:rsidP="0060204E">
      <w:pPr>
        <w:spacing w:after="0" w:line="240" w:lineRule="auto"/>
      </w:pPr>
      <w:r>
        <w:separator/>
      </w:r>
    </w:p>
  </w:endnote>
  <w:endnote w:type="continuationSeparator" w:id="0">
    <w:p w14:paraId="7F60B989" w14:textId="77777777" w:rsidR="006D19B8" w:rsidRDefault="006D19B8" w:rsidP="006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0C4" w14:textId="77777777" w:rsidR="00A01AAE" w:rsidRDefault="00A01AAE" w:rsidP="00A01AAE">
    <w:r>
      <w:rPr>
        <w:noProof/>
      </w:rPr>
      <w:drawing>
        <wp:anchor distT="0" distB="0" distL="114300" distR="114300" simplePos="0" relativeHeight="251659264" behindDoc="1" locked="0" layoutInCell="1" allowOverlap="1" wp14:anchorId="3A246493" wp14:editId="21333AF0">
          <wp:simplePos x="0" y="0"/>
          <wp:positionH relativeFrom="column">
            <wp:posOffset>27203</wp:posOffset>
          </wp:positionH>
          <wp:positionV relativeFrom="paragraph">
            <wp:posOffset>0</wp:posOffset>
          </wp:positionV>
          <wp:extent cx="5740400" cy="647700"/>
          <wp:effectExtent l="0" t="0" r="0" b="0"/>
          <wp:wrapTight wrapText="bothSides">
            <wp:wrapPolygon edited="0">
              <wp:start x="0" y="0"/>
              <wp:lineTo x="0" y="20965"/>
              <wp:lineTo x="21504" y="20965"/>
              <wp:lineTo x="21504" y="0"/>
              <wp:lineTo x="0" y="0"/>
            </wp:wrapPolygon>
          </wp:wrapTight>
          <wp:docPr id="1449776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pPr w:leftFromText="141" w:rightFromText="141" w:vertAnchor="text" w:horzAnchor="margin" w:tblpY="-1052"/>
      <w:tblOverlap w:val="never"/>
      <w:tblW w:w="5000" w:type="pct"/>
      <w:tblBorders>
        <w:top w:val="single" w:sz="6" w:space="0" w:color="33333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A01AAE" w:rsidRPr="006F6C0D" w14:paraId="13989D4C" w14:textId="77777777" w:rsidTr="000760E6">
      <w:trPr>
        <w:trHeight w:val="55"/>
      </w:trPr>
      <w:tc>
        <w:tcPr>
          <w:tcW w:w="0" w:type="auto"/>
          <w:tcMar>
            <w:top w:w="0" w:type="dxa"/>
            <w:left w:w="375" w:type="dxa"/>
            <w:bottom w:w="0" w:type="dxa"/>
            <w:right w:w="375" w:type="dxa"/>
          </w:tcMar>
          <w:vAlign w:val="center"/>
          <w:hideMark/>
        </w:tcPr>
        <w:p w14:paraId="09155CDF" w14:textId="77777777" w:rsidR="00A01AAE" w:rsidRPr="006F6C0D" w:rsidRDefault="00A01AAE" w:rsidP="00A01AAE">
          <w:pPr>
            <w:pStyle w:val="Nagwek"/>
            <w:jc w:val="center"/>
          </w:pPr>
          <w:r w:rsidRPr="006F6C0D">
            <w:t xml:space="preserve">Dofinansowane przez Unię Europejską - </w:t>
          </w:r>
          <w:proofErr w:type="spellStart"/>
          <w:r w:rsidRPr="006F6C0D">
            <w:t>NextGeneration</w:t>
          </w:r>
          <w:proofErr w:type="spellEnd"/>
          <w:r w:rsidRPr="006F6C0D">
            <w:t xml:space="preserve"> EU</w:t>
          </w:r>
        </w:p>
      </w:tc>
    </w:tr>
  </w:tbl>
  <w:p w14:paraId="60D72E9F" w14:textId="77777777" w:rsidR="00A01AAE" w:rsidRDefault="00A01AAE" w:rsidP="00A01AAE">
    <w:pPr>
      <w:pStyle w:val="Stopka"/>
    </w:pPr>
  </w:p>
  <w:p w14:paraId="54DC1163" w14:textId="77777777" w:rsidR="00A01AAE" w:rsidRDefault="00A01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CF91" w14:textId="77777777" w:rsidR="006D19B8" w:rsidRDefault="006D19B8" w:rsidP="0060204E">
      <w:pPr>
        <w:spacing w:after="0" w:line="240" w:lineRule="auto"/>
      </w:pPr>
      <w:r>
        <w:separator/>
      </w:r>
    </w:p>
  </w:footnote>
  <w:footnote w:type="continuationSeparator" w:id="0">
    <w:p w14:paraId="2C9923E8" w14:textId="77777777" w:rsidR="006D19B8" w:rsidRDefault="006D19B8" w:rsidP="0060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BF7F" w14:textId="0EFD4FCF" w:rsidR="00A01AAE" w:rsidRDefault="00261D4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EB73EB" wp14:editId="0FD39E7B">
          <wp:simplePos x="0" y="0"/>
          <wp:positionH relativeFrom="column">
            <wp:posOffset>-164585</wp:posOffset>
          </wp:positionH>
          <wp:positionV relativeFrom="paragraph">
            <wp:posOffset>-322821</wp:posOffset>
          </wp:positionV>
          <wp:extent cx="792866" cy="795276"/>
          <wp:effectExtent l="0" t="0" r="7620" b="5080"/>
          <wp:wrapNone/>
          <wp:docPr id="228865469" name="Obraz 1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65469" name="Obraz 1" descr="Obraz zawierający Czcionka, tekst, Grafi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66" cy="795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AAE">
      <w:rPr>
        <w:noProof/>
      </w:rPr>
      <w:drawing>
        <wp:anchor distT="0" distB="0" distL="114300" distR="114300" simplePos="0" relativeHeight="251660288" behindDoc="0" locked="0" layoutInCell="1" allowOverlap="1" wp14:anchorId="23A1926A" wp14:editId="0042F48E">
          <wp:simplePos x="0" y="0"/>
          <wp:positionH relativeFrom="column">
            <wp:posOffset>4430564</wp:posOffset>
          </wp:positionH>
          <wp:positionV relativeFrom="paragraph">
            <wp:posOffset>-403844</wp:posOffset>
          </wp:positionV>
          <wp:extent cx="1631950" cy="899084"/>
          <wp:effectExtent l="0" t="0" r="6350" b="0"/>
          <wp:wrapNone/>
          <wp:docPr id="15299325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32504" name="Obraz 1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899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E"/>
    <w:rsid w:val="00017587"/>
    <w:rsid w:val="0003705A"/>
    <w:rsid w:val="00057B62"/>
    <w:rsid w:val="000973D8"/>
    <w:rsid w:val="000C26EB"/>
    <w:rsid w:val="00217572"/>
    <w:rsid w:val="00261D4B"/>
    <w:rsid w:val="002E0ADA"/>
    <w:rsid w:val="00335D08"/>
    <w:rsid w:val="00374D11"/>
    <w:rsid w:val="00387AA3"/>
    <w:rsid w:val="003A7F39"/>
    <w:rsid w:val="004155FA"/>
    <w:rsid w:val="00421F24"/>
    <w:rsid w:val="004C2D3F"/>
    <w:rsid w:val="0060204E"/>
    <w:rsid w:val="006176C0"/>
    <w:rsid w:val="006D19B8"/>
    <w:rsid w:val="0070508F"/>
    <w:rsid w:val="007D7955"/>
    <w:rsid w:val="00902EE5"/>
    <w:rsid w:val="00916FEB"/>
    <w:rsid w:val="00923120"/>
    <w:rsid w:val="00940E80"/>
    <w:rsid w:val="00976A5A"/>
    <w:rsid w:val="009D2819"/>
    <w:rsid w:val="009F5473"/>
    <w:rsid w:val="00A01AAE"/>
    <w:rsid w:val="00AF02E0"/>
    <w:rsid w:val="00B2767D"/>
    <w:rsid w:val="00BE516D"/>
    <w:rsid w:val="00BF5B29"/>
    <w:rsid w:val="00C56231"/>
    <w:rsid w:val="00C80109"/>
    <w:rsid w:val="00C804B3"/>
    <w:rsid w:val="00C936DC"/>
    <w:rsid w:val="00D2682A"/>
    <w:rsid w:val="00D431B3"/>
    <w:rsid w:val="00DA0BF2"/>
    <w:rsid w:val="00E92CC9"/>
    <w:rsid w:val="00E96136"/>
    <w:rsid w:val="00EA25EE"/>
    <w:rsid w:val="00EF678F"/>
    <w:rsid w:val="00F229C9"/>
    <w:rsid w:val="00F42A73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8F6B"/>
  <w15:chartTrackingRefBased/>
  <w15:docId w15:val="{449B79A6-D051-41AD-8978-8E0C693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04E"/>
  </w:style>
  <w:style w:type="paragraph" w:styleId="Stopka">
    <w:name w:val="footer"/>
    <w:basedOn w:val="Normalny"/>
    <w:link w:val="Stopka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04E"/>
  </w:style>
  <w:style w:type="paragraph" w:styleId="Tekstpodstawowy">
    <w:name w:val="Body Text"/>
    <w:basedOn w:val="Normalny"/>
    <w:link w:val="TekstpodstawowyZnak"/>
    <w:rsid w:val="00A01AAE"/>
    <w:pPr>
      <w:suppressAutoHyphens/>
      <w:spacing w:after="12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01AAE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Okręglak-Hoty Karolina</dc:creator>
  <cp:keywords/>
  <dc:description/>
  <cp:lastModifiedBy>Nowicka Luiza</cp:lastModifiedBy>
  <cp:revision>2</cp:revision>
  <dcterms:created xsi:type="dcterms:W3CDTF">2025-07-04T11:46:00Z</dcterms:created>
  <dcterms:modified xsi:type="dcterms:W3CDTF">2025-07-04T11:46:00Z</dcterms:modified>
</cp:coreProperties>
</file>